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842" w:rsidRPr="00567842" w:rsidRDefault="00567842" w:rsidP="00567842">
      <w:pPr>
        <w:jc w:val="center"/>
        <w:rPr>
          <w:b/>
          <w:sz w:val="24"/>
          <w:szCs w:val="24"/>
        </w:rPr>
      </w:pPr>
      <w:r w:rsidRPr="00567842">
        <w:rPr>
          <w:b/>
          <w:sz w:val="24"/>
          <w:szCs w:val="24"/>
        </w:rPr>
        <w:t>Приемни родители и младежи обсъждат проблемите на приемната грижа у нас</w:t>
      </w:r>
    </w:p>
    <w:p w:rsidR="00567842" w:rsidRPr="00567842" w:rsidRDefault="00567842" w:rsidP="00567842">
      <w:pPr>
        <w:jc w:val="center"/>
        <w:rPr>
          <w:b/>
        </w:rPr>
      </w:pPr>
      <w:r w:rsidRPr="00567842">
        <w:rPr>
          <w:b/>
        </w:rPr>
        <w:t>На 16, 17, 18 май се провежда Национална годишна среща по приемна грижа „Приемната грижа: Всички гледни точки“</w:t>
      </w:r>
    </w:p>
    <w:p w:rsidR="0042266E" w:rsidRDefault="0042266E" w:rsidP="00567842">
      <w:pPr>
        <w:ind w:firstLine="708"/>
        <w:jc w:val="both"/>
      </w:pPr>
      <w:r>
        <w:t>От 16 до 18 май 2014 година в гр. София (</w:t>
      </w:r>
      <w:r w:rsidR="00567842">
        <w:t xml:space="preserve">зала „Киев“, </w:t>
      </w:r>
      <w:bookmarkStart w:id="0" w:name="_GoBack"/>
      <w:bookmarkEnd w:id="0"/>
      <w:r>
        <w:t>парк-хотел „Москва“) се провежда Национална годишна среща по приемна грижа „Приемната грижа: Всички гледни точки“. Срещата се организира за първи път от приемните родители от Националната асоциация за приемна грижа (НАПГ). В нея се включват 80 приемни родители от цялата страна, 18 младежи, които живеят в приемни семейства, 50 специалисти по приемна грижа, студенти и др.</w:t>
      </w:r>
    </w:p>
    <w:p w:rsidR="0042266E" w:rsidRDefault="0042266E" w:rsidP="00567842">
      <w:pPr>
        <w:ind w:firstLine="708"/>
        <w:jc w:val="both"/>
      </w:pPr>
      <w:r w:rsidRPr="00567842">
        <w:rPr>
          <w:i/>
        </w:rPr>
        <w:t>Националната годишна среща по приемна грижа е значимо събитие за приемната грижа у нас, защото дава възможност на всички участници в процеса да говорят реално за проблемите си и да се учат от опита на другите,</w:t>
      </w:r>
      <w:r>
        <w:t xml:space="preserve"> коментира председателят на НАПГ Мирослав </w:t>
      </w:r>
      <w:proofErr w:type="spellStart"/>
      <w:r>
        <w:t>Долапчиев</w:t>
      </w:r>
      <w:proofErr w:type="spellEnd"/>
      <w:r>
        <w:t>. В рамките на събитието ще бъде представено изследване на Международната социална служба за това какви са реалните ефекти от живота на децата в приемно семейство, както и анализ на Агенцията за социално подпомагане за развитието на приемната грижа в България. Важен акцент в презентациите на срещата е опитът на младите хора в България в приемната грижа, както и разказите на приемните родители за проблемите и възможностите за развитието й.</w:t>
      </w:r>
    </w:p>
    <w:p w:rsidR="0042266E" w:rsidRDefault="0042266E" w:rsidP="00567842">
      <w:pPr>
        <w:ind w:firstLine="708"/>
        <w:jc w:val="both"/>
      </w:pPr>
      <w:r>
        <w:t xml:space="preserve">Паралелно с програмата за приемните родители се провежда и младежка среща, по време на която децата и младежите ще имат възможност за първи път да се запознаят с други деца и младежи в приемна грижа, както и да поговорят за миналото си, предизвикателствата, които имат и възможностите пред тях. </w:t>
      </w:r>
    </w:p>
    <w:p w:rsidR="0042266E" w:rsidRDefault="0042266E" w:rsidP="00567842">
      <w:pPr>
        <w:ind w:firstLine="708"/>
        <w:jc w:val="both"/>
      </w:pPr>
      <w:r>
        <w:t>Срещата се провежда с подкрепата на фонд „Социална закрила“ на Министерството на труда и социалната политика и Мтел.</w:t>
      </w:r>
    </w:p>
    <w:p w:rsidR="00567842" w:rsidRPr="00567842" w:rsidRDefault="00567842" w:rsidP="00567842">
      <w:pPr>
        <w:ind w:firstLine="708"/>
        <w:jc w:val="center"/>
        <w:rPr>
          <w:b/>
          <w:i/>
        </w:rPr>
      </w:pPr>
      <w:r w:rsidRPr="00567842">
        <w:rPr>
          <w:b/>
          <w:i/>
        </w:rPr>
        <w:t>Срещата започва в 13.30 часа на 16 май 2014 г. с откриване от приемни родители и представяне на младеж от приемно семейство.</w:t>
      </w:r>
    </w:p>
    <w:p w:rsidR="00567842" w:rsidRPr="00567842" w:rsidRDefault="00567842" w:rsidP="00567842">
      <w:pPr>
        <w:ind w:firstLine="708"/>
        <w:jc w:val="center"/>
        <w:rPr>
          <w:b/>
          <w:color w:val="FF0000"/>
        </w:rPr>
      </w:pPr>
      <w:r>
        <w:rPr>
          <w:b/>
          <w:color w:val="FF0000"/>
        </w:rPr>
        <w:t xml:space="preserve">ПРОГРАМА НА СЪБИТИЕТО Е ПУБЛИКУВАНА ТУК: </w:t>
      </w:r>
      <w:hyperlink r:id="rId6" w:history="1">
        <w:r w:rsidRPr="00567842">
          <w:rPr>
            <w:rStyle w:val="Hyperlink"/>
            <w:b/>
          </w:rPr>
          <w:t>ПРОГРАМА НА СРЕЩАТА</w:t>
        </w:r>
      </w:hyperlink>
    </w:p>
    <w:p w:rsidR="00567842" w:rsidRPr="00567842" w:rsidRDefault="00567842" w:rsidP="0042266E">
      <w:pPr>
        <w:jc w:val="both"/>
        <w:rPr>
          <w:sz w:val="18"/>
          <w:szCs w:val="18"/>
        </w:rPr>
      </w:pPr>
      <w:r w:rsidRPr="00567842">
        <w:rPr>
          <w:sz w:val="18"/>
          <w:szCs w:val="18"/>
        </w:rPr>
        <w:t>*************************</w:t>
      </w:r>
    </w:p>
    <w:p w:rsidR="0042266E" w:rsidRPr="00567842" w:rsidRDefault="0042266E" w:rsidP="0042266E">
      <w:pPr>
        <w:jc w:val="both"/>
        <w:rPr>
          <w:b/>
          <w:i/>
          <w:u w:val="single"/>
        </w:rPr>
      </w:pPr>
      <w:r w:rsidRPr="00567842">
        <w:rPr>
          <w:i/>
        </w:rPr>
        <w:t>За журналистите, които желаят да отразят срещата, достъпът до програмата за приемните родители е неограничен.</w:t>
      </w:r>
      <w:r w:rsidR="00567842" w:rsidRPr="00567842">
        <w:rPr>
          <w:i/>
        </w:rPr>
        <w:t xml:space="preserve"> Изисква се регистрация на мястото на събитието.</w:t>
      </w:r>
      <w:r w:rsidR="00567842">
        <w:rPr>
          <w:i/>
        </w:rPr>
        <w:t xml:space="preserve"> </w:t>
      </w:r>
      <w:r w:rsidR="00567842" w:rsidRPr="00567842">
        <w:rPr>
          <w:b/>
          <w:i/>
          <w:u w:val="single"/>
        </w:rPr>
        <w:t xml:space="preserve">Заснемането на деца и младежи е невъзможно. </w:t>
      </w:r>
    </w:p>
    <w:p w:rsidR="00460284" w:rsidRDefault="00567842" w:rsidP="00567842">
      <w:pPr>
        <w:jc w:val="both"/>
      </w:pPr>
      <w:r w:rsidRPr="00567842">
        <w:rPr>
          <w:b/>
          <w:i/>
        </w:rPr>
        <w:t>За повече информация: Александър Миланов, тел. 0879 279 281</w:t>
      </w:r>
    </w:p>
    <w:sectPr w:rsidR="004602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187" w:rsidRDefault="00C83187" w:rsidP="00567842">
      <w:pPr>
        <w:spacing w:after="0" w:line="240" w:lineRule="auto"/>
      </w:pPr>
      <w:r>
        <w:separator/>
      </w:r>
    </w:p>
  </w:endnote>
  <w:endnote w:type="continuationSeparator" w:id="0">
    <w:p w:rsidR="00C83187" w:rsidRDefault="00C83187" w:rsidP="00567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187" w:rsidRDefault="00C83187" w:rsidP="00567842">
      <w:pPr>
        <w:spacing w:after="0" w:line="240" w:lineRule="auto"/>
      </w:pPr>
      <w:r>
        <w:separator/>
      </w:r>
    </w:p>
  </w:footnote>
  <w:footnote w:type="continuationSeparator" w:id="0">
    <w:p w:rsidR="00C83187" w:rsidRDefault="00C83187" w:rsidP="00567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842" w:rsidRDefault="00567842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-535305</wp:posOffset>
          </wp:positionV>
          <wp:extent cx="7862570" cy="2838450"/>
          <wp:effectExtent l="0" t="0" r="5080" b="0"/>
          <wp:wrapTight wrapText="bothSides">
            <wp:wrapPolygon edited="0">
              <wp:start x="0" y="0"/>
              <wp:lineTo x="0" y="21455"/>
              <wp:lineTo x="21562" y="21455"/>
              <wp:lineTo x="2156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2570" cy="2838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84"/>
    <w:rsid w:val="0042266E"/>
    <w:rsid w:val="00460284"/>
    <w:rsid w:val="00567842"/>
    <w:rsid w:val="00C83187"/>
    <w:rsid w:val="00EA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3C3519-1CCA-4B54-828C-CA41168F9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7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7842"/>
  </w:style>
  <w:style w:type="paragraph" w:styleId="Footer">
    <w:name w:val="footer"/>
    <w:basedOn w:val="Normal"/>
    <w:link w:val="FooterChar"/>
    <w:uiPriority w:val="99"/>
    <w:unhideWhenUsed/>
    <w:rsid w:val="00567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842"/>
  </w:style>
  <w:style w:type="character" w:styleId="Hyperlink">
    <w:name w:val="Hyperlink"/>
    <w:basedOn w:val="DefaultParagraphFont"/>
    <w:uiPriority w:val="99"/>
    <w:unhideWhenUsed/>
    <w:rsid w:val="005678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apg.eu/programa/1/MNKjIVKrcROXUte7cZeHc1aDMFaDchOPIRKrcRKXMRa-IRafcJe-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Александър Миланов</dc:creator>
  <cp:keywords/>
  <dc:description/>
  <cp:lastModifiedBy>Александър Миланов</cp:lastModifiedBy>
  <cp:revision>2</cp:revision>
  <dcterms:created xsi:type="dcterms:W3CDTF">2014-05-15T20:25:00Z</dcterms:created>
  <dcterms:modified xsi:type="dcterms:W3CDTF">2014-05-16T05:23:00Z</dcterms:modified>
</cp:coreProperties>
</file>